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header1.xml" ContentType="application/vnd.openxmlformats-officedocument.wordprocessingml.header+xml"/>
  <Default Extension="png" ContentType="image/png"/>
  <Override PartName="/word/glossary/webSettings.xml" ContentType="application/vnd.openxmlformats-officedocument.wordprocessingml.webSettings+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customXml/itemProps1.xml" ContentType="application/vnd.openxmlformats-officedocument.customXmlProperties+xml"/>
  <Override PartName="/word/glossary/document.xml" ContentType="application/vnd.openxmlformats-officedocument.wordprocessingml.document.glossary+xml"/>
  <Default Extension="gif" ContentType="image/gif"/>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1DC" w:rsidRPr="007435B0" w:rsidRDefault="00FB41DC" w:rsidP="006B10EA">
      <w:pPr>
        <w:spacing w:line="480" w:lineRule="auto"/>
        <w:jc w:val="center"/>
        <w:rPr>
          <w:b/>
        </w:rPr>
      </w:pPr>
      <w:r w:rsidRPr="007435B0">
        <w:rPr>
          <w:b/>
        </w:rPr>
        <w:t>Affects of Alternative Incarceration: The Facts</w:t>
      </w:r>
    </w:p>
    <w:p w:rsidR="00FB41DC" w:rsidRDefault="00FB41DC" w:rsidP="006B10EA">
      <w:pPr>
        <w:spacing w:line="480" w:lineRule="auto"/>
        <w:jc w:val="center"/>
      </w:pPr>
    </w:p>
    <w:p w:rsidR="00FB41DC" w:rsidRPr="007435B0" w:rsidRDefault="00FB41DC" w:rsidP="006B10EA">
      <w:pPr>
        <w:spacing w:line="480" w:lineRule="auto"/>
      </w:pPr>
      <w:r>
        <w:tab/>
      </w:r>
      <w:r w:rsidRPr="007435B0">
        <w:t>As citizens and residents of The United S</w:t>
      </w:r>
      <w:r w:rsidR="00F27405">
        <w:t>tates of America, we pay a hefty price</w:t>
      </w:r>
      <w:r w:rsidRPr="007435B0">
        <w:t xml:space="preserve"> for freedom and good quality of life.  Prices people die for, risk their lives for, and contribute large amounts of their yearly earnings in taxes to supply good roads, funding for schools, and correctional facilities to those who are in need of improvement before entering back in society.  </w:t>
      </w:r>
    </w:p>
    <w:p w:rsidR="00FB41DC" w:rsidRPr="007435B0" w:rsidRDefault="00FB41DC" w:rsidP="006B10EA">
      <w:pPr>
        <w:spacing w:line="480" w:lineRule="auto"/>
      </w:pPr>
    </w:p>
    <w:p w:rsidR="00FB41DC" w:rsidRPr="007435B0" w:rsidRDefault="00FB41DC" w:rsidP="006B10EA">
      <w:pPr>
        <w:spacing w:line="480" w:lineRule="auto"/>
        <w:rPr>
          <w:b/>
        </w:rPr>
      </w:pPr>
      <w:r w:rsidRPr="007435B0">
        <w:rPr>
          <w:b/>
        </w:rPr>
        <w:t>Alternatives to traditional incarceration</w:t>
      </w:r>
    </w:p>
    <w:p w:rsidR="00FB41DC" w:rsidRPr="007435B0" w:rsidRDefault="00FB41DC" w:rsidP="006B10EA">
      <w:pPr>
        <w:spacing w:line="480" w:lineRule="auto"/>
        <w:rPr>
          <w:b/>
        </w:rPr>
      </w:pPr>
    </w:p>
    <w:p w:rsidR="0023571F" w:rsidRPr="007435B0" w:rsidRDefault="00FB41DC" w:rsidP="006B10EA">
      <w:pPr>
        <w:spacing w:line="480" w:lineRule="auto"/>
      </w:pPr>
      <w:r w:rsidRPr="007435B0">
        <w:rPr>
          <w:b/>
        </w:rPr>
        <w:tab/>
      </w:r>
      <w:r w:rsidRPr="007435B0">
        <w:t>Incarceration, by definition, is “To imprison or confine one individual who ha</w:t>
      </w:r>
      <w:r w:rsidR="0033216B" w:rsidRPr="007435B0">
        <w:t>s broken the social norm or law</w:t>
      </w:r>
      <w:r w:rsidRPr="007435B0">
        <w:t xml:space="preserve">” </w:t>
      </w:r>
      <w:r w:rsidR="00025BCC" w:rsidRPr="007435B0">
        <w:t>(Dictionary.com)</w:t>
      </w:r>
      <w:r w:rsidR="0033216B" w:rsidRPr="007435B0">
        <w:t>.</w:t>
      </w:r>
      <w:r w:rsidR="007B1D06" w:rsidRPr="007435B0">
        <w:rPr>
          <w:b/>
        </w:rPr>
        <w:t xml:space="preserve"> </w:t>
      </w:r>
      <w:r w:rsidRPr="007435B0">
        <w:t xml:space="preserve">Those who are </w:t>
      </w:r>
      <w:r w:rsidR="00BC08A6" w:rsidRPr="007435B0">
        <w:t xml:space="preserve">traditionally </w:t>
      </w:r>
      <w:r w:rsidRPr="007435B0">
        <w:t>incarcerated, be it in the county jail or state penitentiary, have committed on several different levels, acts in which violate the state and national laws. These acts are punishable by doing time in a correctional facility of some sort.  In a court of law, along with a jury of their peers, the defendant often has options for different levels of plea deals- admittance of a crime in exchange with the court for a lesser sentence, like</w:t>
      </w:r>
      <w:r w:rsidR="00BC08A6" w:rsidRPr="007435B0">
        <w:t xml:space="preserve"> an alternative incarceration.  </w:t>
      </w:r>
      <w:r w:rsidR="00126FAB" w:rsidRPr="007435B0">
        <w:t xml:space="preserve">These may include, but are not limited to entrance into a lockdown mental facility, which may include periodical visits from friends and family members.  </w:t>
      </w:r>
      <w:r w:rsidR="006C7B55" w:rsidRPr="007435B0">
        <w:t xml:space="preserve">Assignment to a boot camp program is also common, sending the incarcerated to a physically and mentally demanding camp where they learn discipline, honesty, and authority along with keeping a schedule.  </w:t>
      </w:r>
      <w:r w:rsidR="0023571F" w:rsidRPr="007435B0">
        <w:t xml:space="preserve">Attaching some sort of SCRAM bracelet or tracking device to the convict’s person, </w:t>
      </w:r>
      <w:r w:rsidR="007B1D06" w:rsidRPr="007435B0">
        <w:t xml:space="preserve">house arrest, </w:t>
      </w:r>
      <w:r w:rsidR="0023571F" w:rsidRPr="007435B0">
        <w:t xml:space="preserve">along with meeting with a probation officer regularly is customary in some situations.  Many convicts who are out in one of these programs may also be assigned to a large amount of community service hours, to pay restitutions to victims who suffered financially or mentally because of the crime, and also pay fines to the city.  </w:t>
      </w:r>
      <w:r w:rsidR="00F27405">
        <w:t>These forms of alternative incarceration prove to be a lighter financial burden on the government, in comparison to residents of local jails and prisons.</w:t>
      </w:r>
    </w:p>
    <w:p w:rsidR="0023571F" w:rsidRPr="007435B0" w:rsidRDefault="0023571F" w:rsidP="006B10EA">
      <w:pPr>
        <w:spacing w:line="480" w:lineRule="auto"/>
      </w:pPr>
    </w:p>
    <w:p w:rsidR="007B1D06" w:rsidRPr="007435B0" w:rsidRDefault="00F27405" w:rsidP="006B10EA">
      <w:pPr>
        <w:spacing w:line="480" w:lineRule="auto"/>
        <w:rPr>
          <w:b/>
        </w:rPr>
      </w:pPr>
      <w:r>
        <w:tab/>
        <w:t xml:space="preserve">Those inmates </w:t>
      </w:r>
      <w:r w:rsidR="00B53501" w:rsidRPr="007435B0">
        <w:t xml:space="preserve">sentenced to an alternative incarceration are required to abide by strict sets of rules- </w:t>
      </w:r>
      <w:r w:rsidR="007B1D06" w:rsidRPr="007435B0">
        <w:t xml:space="preserve">Obey all laws (petty laws such as jaywalking have landed inmates back in traditional incarceration), abide by all court orders </w:t>
      </w:r>
      <w:r>
        <w:t>(</w:t>
      </w:r>
      <w:r w:rsidR="007B1D06" w:rsidRPr="007435B0">
        <w:t>such as paying fines and restitutions on time and in full amount</w:t>
      </w:r>
      <w:r>
        <w:t>)</w:t>
      </w:r>
      <w:r w:rsidR="007B1D06" w:rsidRPr="007435B0">
        <w:t>, report regularly on the scheduled date with your probation officer, report any and all change in employment or address, abstain from use of alcohol and drugs of any kind not otherwise prescribed, submit t</w:t>
      </w:r>
      <w:r>
        <w:t xml:space="preserve">o alcohol and drug testing, refrain </w:t>
      </w:r>
      <w:r w:rsidR="007B1D06" w:rsidRPr="007435B0">
        <w:t>traveling outside the pre-designated jurisdiction, and avoid certain people or places restricted by the court orders</w:t>
      </w:r>
      <w:r>
        <w:t xml:space="preserve"> of their case</w:t>
      </w:r>
      <w:r w:rsidR="007B1D06" w:rsidRPr="007435B0">
        <w:t xml:space="preserve">.  </w:t>
      </w:r>
      <w:r w:rsidR="0033216B" w:rsidRPr="007435B0">
        <w:rPr>
          <w:rFonts w:ascii="Times New Roman" w:hAnsi="Times New Roman" w:cs="Times New Roman"/>
          <w:szCs w:val="32"/>
        </w:rPr>
        <w:t>(Cal 1)</w:t>
      </w:r>
    </w:p>
    <w:p w:rsidR="007B1D06" w:rsidRPr="007435B0" w:rsidRDefault="007B1D06" w:rsidP="006B10EA">
      <w:pPr>
        <w:spacing w:line="480" w:lineRule="auto"/>
        <w:rPr>
          <w:b/>
        </w:rPr>
      </w:pPr>
    </w:p>
    <w:p w:rsidR="007B1D06" w:rsidRPr="007435B0" w:rsidRDefault="007B1D06" w:rsidP="006B10EA">
      <w:pPr>
        <w:spacing w:line="480" w:lineRule="auto"/>
        <w:rPr>
          <w:b/>
        </w:rPr>
      </w:pPr>
      <w:r w:rsidRPr="007435B0">
        <w:rPr>
          <w:b/>
        </w:rPr>
        <w:t>Statistics on Alternative Incarceration</w:t>
      </w:r>
    </w:p>
    <w:p w:rsidR="007B1D06" w:rsidRPr="007435B0" w:rsidRDefault="007B1D06" w:rsidP="006B10EA">
      <w:pPr>
        <w:spacing w:line="480" w:lineRule="auto"/>
        <w:rPr>
          <w:b/>
        </w:rPr>
      </w:pPr>
    </w:p>
    <w:p w:rsidR="007B1D06" w:rsidRPr="007435B0" w:rsidRDefault="007B1D06" w:rsidP="006B10EA">
      <w:pPr>
        <w:spacing w:line="480" w:lineRule="auto"/>
      </w:pPr>
      <w:r w:rsidRPr="007435B0">
        <w:tab/>
      </w:r>
      <w:r w:rsidR="00821A07" w:rsidRPr="007435B0">
        <w:t xml:space="preserve">Imprisonment is an unfortunate future for millions of Americans every year.  </w:t>
      </w:r>
    </w:p>
    <w:p w:rsidR="00E27E11" w:rsidRPr="007435B0" w:rsidRDefault="00E27E11" w:rsidP="006B10EA">
      <w:pPr>
        <w:spacing w:line="480" w:lineRule="auto"/>
      </w:pPr>
      <w:r w:rsidRPr="007435B0">
        <w:t>2,266,800 adults were incarcerated in federal and state prisons, and county jails at year-end in 2010 by count of the census.  Bringing that astonishing number into context, that 2.26 million people accounted for 0.7% of the entire adult population in the United States of</w:t>
      </w:r>
      <w:r w:rsidR="0033216B" w:rsidRPr="007435B0">
        <w:t xml:space="preserve"> America at that time.  </w:t>
      </w:r>
      <w:r w:rsidR="0033216B" w:rsidRPr="007435B0">
        <w:rPr>
          <w:rFonts w:ascii="Times New Roman" w:hAnsi="Times New Roman" w:cs="Times New Roman"/>
          <w:szCs w:val="32"/>
        </w:rPr>
        <w:t>("2010 Census Incarceration")</w:t>
      </w:r>
      <w:r w:rsidRPr="007435B0">
        <w:t xml:space="preserve">  At that same time, another 4,933,667 adults were out on parole from their previous imprisonment.  This brings to total 7,225,800 adult individuals were currently under correctional supervision at the end of 2010- be it currently incarcerated, or under parole supervision- a staggering 3.1% of adults in the U.S. population.  92% of those inmates are male.  This number, as represented in the graph below, has stayed within a close range since 2006, comparing closely to the numbers given for 2010.</w:t>
      </w:r>
    </w:p>
    <w:p w:rsidR="00E27E11" w:rsidRPr="007435B0" w:rsidRDefault="00E27E11" w:rsidP="006B10EA">
      <w:pPr>
        <w:spacing w:line="480" w:lineRule="auto"/>
      </w:pPr>
    </w:p>
    <w:p w:rsidR="00E27E11" w:rsidRPr="007435B0" w:rsidRDefault="00E27E11" w:rsidP="006B10EA">
      <w:pPr>
        <w:spacing w:line="480" w:lineRule="auto"/>
      </w:pPr>
    </w:p>
    <w:p w:rsidR="007B1D06" w:rsidRPr="007435B0" w:rsidRDefault="00E27E11" w:rsidP="006B10EA">
      <w:pPr>
        <w:spacing w:line="480" w:lineRule="auto"/>
      </w:pPr>
      <w:r w:rsidRPr="007435B0">
        <w:tab/>
      </w:r>
      <w:r w:rsidRPr="007435B0">
        <w:rPr>
          <w:noProof/>
        </w:rPr>
        <w:drawing>
          <wp:inline distT="0" distB="0" distL="0" distR="0">
            <wp:extent cx="4445000" cy="2971800"/>
            <wp:effectExtent l="25400" t="0" r="0" b="0"/>
            <wp:docPr id="2" name="Picture 0" descr="350px-US_incarceration_timeline-clean-fixed-time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px-US_incarceration_timeline-clean-fixed-timescale.png"/>
                    <pic:cNvPicPr/>
                  </pic:nvPicPr>
                  <pic:blipFill>
                    <a:blip r:embed="rId5"/>
                    <a:stretch>
                      <a:fillRect/>
                    </a:stretch>
                  </pic:blipFill>
                  <pic:spPr>
                    <a:xfrm>
                      <a:off x="0" y="0"/>
                      <a:ext cx="4445000" cy="2971800"/>
                    </a:xfrm>
                    <a:prstGeom prst="rect">
                      <a:avLst/>
                    </a:prstGeom>
                  </pic:spPr>
                </pic:pic>
              </a:graphicData>
            </a:graphic>
          </wp:inline>
        </w:drawing>
      </w:r>
    </w:p>
    <w:p w:rsidR="00F40EA6" w:rsidRPr="007435B0" w:rsidRDefault="00F40EA6" w:rsidP="006B10EA">
      <w:pPr>
        <w:spacing w:line="480" w:lineRule="auto"/>
      </w:pPr>
    </w:p>
    <w:p w:rsidR="00F40EA6" w:rsidRPr="007435B0" w:rsidRDefault="00EE5CF5" w:rsidP="006B10EA">
      <w:pPr>
        <w:spacing w:line="480" w:lineRule="auto"/>
        <w:ind w:firstLine="720"/>
        <w:jc w:val="center"/>
      </w:pPr>
      <w:r w:rsidRPr="007435B0">
        <w:t xml:space="preserve">Of the </w:t>
      </w:r>
      <w:r w:rsidR="00C32195" w:rsidRPr="007435B0">
        <w:t xml:space="preserve">2.4% of adult Americans that are on parole as of 2010, 90% are currently serving a reduced or alternative sentence to traditional imprisonment in a penitentiary.   Those who are given an alternative sentence- such as entering a mental facility or doing community </w:t>
      </w:r>
      <w:r w:rsidR="00F40EA6" w:rsidRPr="007435B0">
        <w:t>service</w:t>
      </w:r>
      <w:r w:rsidR="00C32195" w:rsidRPr="007435B0">
        <w:t xml:space="preserve"> are </w:t>
      </w:r>
      <w:r w:rsidR="00F40EA6" w:rsidRPr="007435B0">
        <w:t xml:space="preserve">3 times less likely to reoffend or to commit a violent crime after their full term is served compared to those who serve their full term within prison or jail walls, behind bars. </w:t>
      </w:r>
      <w:r w:rsidR="0033216B" w:rsidRPr="007435B0">
        <w:rPr>
          <w:b/>
        </w:rPr>
        <w:t xml:space="preserve"> </w:t>
      </w:r>
      <w:r w:rsidR="0033216B" w:rsidRPr="007435B0">
        <w:rPr>
          <w:rFonts w:ascii="Times New Roman" w:hAnsi="Times New Roman" w:cs="Times New Roman"/>
          <w:szCs w:val="32"/>
        </w:rPr>
        <w:t>(Daniel S. 3)</w:t>
      </w:r>
      <w:r w:rsidR="00F40EA6" w:rsidRPr="007435B0">
        <w:rPr>
          <w:b/>
        </w:rPr>
        <w:t xml:space="preserve"> </w:t>
      </w:r>
      <w:r w:rsidR="00F40EA6" w:rsidRPr="007435B0">
        <w:t xml:space="preserve">Below, the graph illustrates a comparison between 1980-2009 probation and current incarcerations. </w:t>
      </w:r>
      <w:r w:rsidR="00F40EA6" w:rsidRPr="007435B0">
        <w:rPr>
          <w:noProof/>
        </w:rPr>
        <w:drawing>
          <wp:inline distT="0" distB="0" distL="0" distR="0">
            <wp:extent cx="3403600" cy="2110232"/>
            <wp:effectExtent l="25400" t="0" r="0" b="0"/>
            <wp:docPr id="4" name="" descr="350px-U.S._adult_correctional_population_tim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px-U.S._adult_correctional_population_timeline.gif"/>
                    <pic:cNvPicPr/>
                  </pic:nvPicPr>
                  <pic:blipFill>
                    <a:blip r:embed="rId6"/>
                    <a:stretch>
                      <a:fillRect/>
                    </a:stretch>
                  </pic:blipFill>
                  <pic:spPr>
                    <a:xfrm>
                      <a:off x="0" y="0"/>
                      <a:ext cx="3403600" cy="2110232"/>
                    </a:xfrm>
                    <a:prstGeom prst="rect">
                      <a:avLst/>
                    </a:prstGeom>
                  </pic:spPr>
                </pic:pic>
              </a:graphicData>
            </a:graphic>
          </wp:inline>
        </w:drawing>
      </w:r>
    </w:p>
    <w:p w:rsidR="00F40EA6" w:rsidRPr="007435B0" w:rsidRDefault="00F40EA6" w:rsidP="006B10EA">
      <w:pPr>
        <w:spacing w:line="480" w:lineRule="auto"/>
        <w:ind w:firstLine="720"/>
        <w:jc w:val="center"/>
      </w:pPr>
    </w:p>
    <w:p w:rsidR="00852FD1" w:rsidRPr="007435B0" w:rsidRDefault="00852FD1" w:rsidP="006B10EA">
      <w:pPr>
        <w:spacing w:line="480" w:lineRule="auto"/>
        <w:rPr>
          <w:b/>
        </w:rPr>
      </w:pPr>
      <w:r w:rsidRPr="007435B0">
        <w:rPr>
          <w:b/>
        </w:rPr>
        <w:t>Incarceration in America’s youth</w:t>
      </w:r>
    </w:p>
    <w:p w:rsidR="00852FD1" w:rsidRPr="007435B0" w:rsidRDefault="00852FD1" w:rsidP="006B10EA">
      <w:pPr>
        <w:spacing w:line="480" w:lineRule="auto"/>
        <w:rPr>
          <w:b/>
        </w:rPr>
      </w:pPr>
    </w:p>
    <w:p w:rsidR="00852FD1" w:rsidRPr="007435B0" w:rsidRDefault="00852FD1" w:rsidP="006B10EA">
      <w:pPr>
        <w:spacing w:line="480" w:lineRule="auto"/>
      </w:pPr>
      <w:r w:rsidRPr="007435B0">
        <w:tab/>
        <w:t xml:space="preserve">A harsh reality is the 70,792 youth- male and female, who are incarcerated or sentence to participate in a disciplinary program due to unlawful behaviors.  This statistic, taken in 2010, is an unkind truth to many parents who find their adolescents in juvenile courts.  The United States incarcerated more of its youth than any other country in the world between 2000-2010.  A real reflection of the larger trends in incarceration practices in the United States the past decade.  Youth in the justice system brings controversy to many taxpayers- due to overcrowding in our jails and prisons, and also harshness and violence that is ever present in youth detention facilities.  Unfortunately, two-thirds of those youth who are sentenced and serve a period of time in a youth detention facility re-enter the system at least once in five years following their incarceration.  Up to 6% of those youth incur life sentences as an adult.  </w:t>
      </w:r>
    </w:p>
    <w:p w:rsidR="00852FD1" w:rsidRPr="007435B0" w:rsidRDefault="00852FD1" w:rsidP="006B10EA">
      <w:pPr>
        <w:spacing w:line="480" w:lineRule="auto"/>
        <w:rPr>
          <w:b/>
        </w:rPr>
      </w:pPr>
    </w:p>
    <w:p w:rsidR="00F40EA6" w:rsidRPr="007435B0" w:rsidRDefault="00F40EA6" w:rsidP="006B10EA">
      <w:pPr>
        <w:spacing w:line="480" w:lineRule="auto"/>
        <w:rPr>
          <w:b/>
        </w:rPr>
      </w:pPr>
      <w:r w:rsidRPr="007435B0">
        <w:rPr>
          <w:b/>
        </w:rPr>
        <w:t>Convicts entering back into society</w:t>
      </w:r>
    </w:p>
    <w:p w:rsidR="00F40EA6" w:rsidRPr="007435B0" w:rsidRDefault="00F40EA6" w:rsidP="006B10EA">
      <w:pPr>
        <w:spacing w:line="480" w:lineRule="auto"/>
        <w:rPr>
          <w:b/>
        </w:rPr>
      </w:pPr>
    </w:p>
    <w:p w:rsidR="006879E8" w:rsidRPr="007435B0" w:rsidRDefault="00F40EA6" w:rsidP="006B10EA">
      <w:pPr>
        <w:spacing w:line="480" w:lineRule="auto"/>
      </w:pPr>
      <w:r w:rsidRPr="007435B0">
        <w:tab/>
        <w:t xml:space="preserve">Convicts are sentenced to time in </w:t>
      </w:r>
      <w:r w:rsidR="006879E8" w:rsidRPr="007435B0">
        <w:t xml:space="preserve">facilities and probation to give them a better sense of responsibility to society, and to enter back in as a functional, respectable, contributing member.  </w:t>
      </w:r>
    </w:p>
    <w:p w:rsidR="006879E8" w:rsidRPr="007435B0" w:rsidRDefault="006879E8" w:rsidP="006B10EA">
      <w:pPr>
        <w:spacing w:line="480" w:lineRule="auto"/>
      </w:pPr>
    </w:p>
    <w:p w:rsidR="00025BCC" w:rsidRPr="007435B0" w:rsidRDefault="006879E8" w:rsidP="006B10EA">
      <w:pPr>
        <w:spacing w:line="480" w:lineRule="auto"/>
      </w:pPr>
      <w:r w:rsidRPr="007435B0">
        <w:tab/>
        <w:t xml:space="preserve">The question posed by taxpayers of our nation is, “Where is my money going, and is it doing what it is budgeted to do?”  The statistics found in this subject prove that we are making a positive impact by paying taxes to help fund these programs to re-acclimate convicts into society.  By entering into alternative incarcerations, the courts are giving those who have committed crimes a chance at learning something besides confinement that is displayed in traditional prisons and jails.  Although some offenders, such as those who have committed violent crimes, sex crimes, and crimes against children will never have the option for parole or alternative incarceration, many </w:t>
      </w:r>
      <w:r w:rsidR="001F2B21" w:rsidRPr="007435B0">
        <w:t xml:space="preserve">inmates have changed their lives through enrichment programs.  Although some inmates never complete their alternative incarceration, and continue to reoffend and enter back into the justice system, we as a society hope to find goodness and effectiveness in the courts calculated decisions to give prisoners a chance to grow and mature back into society.  </w:t>
      </w:r>
      <w:r w:rsidR="00D132CC" w:rsidRPr="007435B0">
        <w:t xml:space="preserve">Supporting these programs and voting in officials and judges who believe in alternative incarceration is one step on the eternal ladder to bettering our society and the people within it.  </w:t>
      </w:r>
    </w:p>
    <w:p w:rsidR="00025BCC" w:rsidRPr="007435B0" w:rsidRDefault="00025BCC" w:rsidP="006B10EA">
      <w:pPr>
        <w:spacing w:line="480" w:lineRule="auto"/>
      </w:pPr>
    </w:p>
    <w:p w:rsidR="00025BCC" w:rsidRPr="007435B0" w:rsidRDefault="00DE3C6B" w:rsidP="006B10EA">
      <w:pPr>
        <w:spacing w:line="480" w:lineRule="auto"/>
        <w:rPr>
          <w:b/>
        </w:rPr>
      </w:pPr>
      <w:r w:rsidRPr="007435B0">
        <w:rPr>
          <w:b/>
        </w:rPr>
        <w:t>Work Citation</w:t>
      </w:r>
    </w:p>
    <w:p w:rsidR="00025BCC" w:rsidRPr="007435B0" w:rsidRDefault="00025BCC" w:rsidP="0033216B"/>
    <w:p w:rsidR="0033216B" w:rsidRPr="007435B0" w:rsidRDefault="00025BCC" w:rsidP="0033216B">
      <w:pPr>
        <w:rPr>
          <w:rFonts w:ascii="Times New Roman" w:hAnsi="Times New Roman" w:cs="Times New Roman"/>
          <w:szCs w:val="32"/>
        </w:rPr>
      </w:pPr>
      <w:r w:rsidRPr="007435B0">
        <w:rPr>
          <w:rFonts w:ascii="Times New Roman" w:hAnsi="Times New Roman" w:cs="Times New Roman"/>
          <w:szCs w:val="32"/>
        </w:rPr>
        <w:t>Dictionary.com</w:t>
      </w:r>
      <w:proofErr w:type="gramStart"/>
      <w:r w:rsidRPr="007435B0">
        <w:rPr>
          <w:rFonts w:ascii="Times New Roman" w:hAnsi="Times New Roman" w:cs="Times New Roman"/>
          <w:szCs w:val="32"/>
        </w:rPr>
        <w:t>, ,</w:t>
      </w:r>
      <w:proofErr w:type="gramEnd"/>
      <w:r w:rsidRPr="007435B0">
        <w:rPr>
          <w:rFonts w:ascii="Times New Roman" w:hAnsi="Times New Roman" w:cs="Times New Roman"/>
          <w:szCs w:val="32"/>
        </w:rPr>
        <w:t xml:space="preserve"> ed. "www.Dictionary.com." </w:t>
      </w:r>
      <w:proofErr w:type="gramStart"/>
      <w:r w:rsidRPr="007435B0">
        <w:rPr>
          <w:rFonts w:ascii="Times New Roman" w:hAnsi="Times New Roman" w:cs="Times New Roman"/>
          <w:i/>
          <w:iCs/>
          <w:szCs w:val="32"/>
        </w:rPr>
        <w:t xml:space="preserve">The World's </w:t>
      </w:r>
      <w:r w:rsidR="002406FA" w:rsidRPr="007435B0">
        <w:rPr>
          <w:rFonts w:ascii="Times New Roman" w:hAnsi="Times New Roman" w:cs="Times New Roman"/>
          <w:i/>
          <w:iCs/>
          <w:szCs w:val="32"/>
        </w:rPr>
        <w:t xml:space="preserve">   </w:t>
      </w:r>
      <w:r w:rsidRPr="007435B0">
        <w:rPr>
          <w:rFonts w:ascii="Times New Roman" w:hAnsi="Times New Roman" w:cs="Times New Roman"/>
          <w:i/>
          <w:iCs/>
          <w:szCs w:val="32"/>
        </w:rPr>
        <w:t>Dictionary</w:t>
      </w:r>
      <w:r w:rsidRPr="007435B0">
        <w:rPr>
          <w:rFonts w:ascii="Times New Roman" w:hAnsi="Times New Roman" w:cs="Times New Roman"/>
          <w:szCs w:val="32"/>
        </w:rPr>
        <w:t>.</w:t>
      </w:r>
      <w:proofErr w:type="gramEnd"/>
      <w:r w:rsidRPr="007435B0">
        <w:rPr>
          <w:rFonts w:ascii="Times New Roman" w:hAnsi="Times New Roman" w:cs="Times New Roman"/>
          <w:szCs w:val="32"/>
        </w:rPr>
        <w:t xml:space="preserve"> </w:t>
      </w:r>
      <w:proofErr w:type="gramStart"/>
      <w:r w:rsidRPr="007435B0">
        <w:rPr>
          <w:rFonts w:ascii="Times New Roman" w:hAnsi="Times New Roman" w:cs="Times New Roman"/>
          <w:szCs w:val="32"/>
        </w:rPr>
        <w:t xml:space="preserve">Dictionary LLC, </w:t>
      </w:r>
      <w:proofErr w:type="spellStart"/>
      <w:r w:rsidRPr="007435B0">
        <w:rPr>
          <w:rFonts w:ascii="Times New Roman" w:hAnsi="Times New Roman" w:cs="Times New Roman"/>
          <w:szCs w:val="32"/>
        </w:rPr>
        <w:t>n.d</w:t>
      </w:r>
      <w:proofErr w:type="spellEnd"/>
      <w:r w:rsidRPr="007435B0">
        <w:rPr>
          <w:rFonts w:ascii="Times New Roman" w:hAnsi="Times New Roman" w:cs="Times New Roman"/>
          <w:szCs w:val="32"/>
        </w:rPr>
        <w:t>. Web.</w:t>
      </w:r>
      <w:proofErr w:type="gramEnd"/>
      <w:r w:rsidRPr="007435B0">
        <w:rPr>
          <w:rFonts w:ascii="Times New Roman" w:hAnsi="Times New Roman" w:cs="Times New Roman"/>
          <w:szCs w:val="32"/>
        </w:rPr>
        <w:t xml:space="preserve"> 4 Nov 2012. &lt;http://dictionary.reference.com/browse/incarcerate</w:t>
      </w:r>
      <w:proofErr w:type="gramStart"/>
      <w:r w:rsidRPr="007435B0">
        <w:rPr>
          <w:rFonts w:ascii="Times New Roman" w:hAnsi="Times New Roman" w:cs="Times New Roman"/>
          <w:szCs w:val="32"/>
        </w:rPr>
        <w:t>?s</w:t>
      </w:r>
      <w:proofErr w:type="gramEnd"/>
      <w:r w:rsidRPr="007435B0">
        <w:rPr>
          <w:rFonts w:ascii="Times New Roman" w:hAnsi="Times New Roman" w:cs="Times New Roman"/>
          <w:szCs w:val="32"/>
        </w:rPr>
        <w:t>=t&gt;.</w:t>
      </w:r>
    </w:p>
    <w:p w:rsidR="0033216B" w:rsidRPr="007435B0" w:rsidRDefault="0033216B" w:rsidP="0033216B">
      <w:pPr>
        <w:rPr>
          <w:rFonts w:ascii="Times New Roman" w:hAnsi="Times New Roman" w:cs="Times New Roman"/>
          <w:szCs w:val="32"/>
        </w:rPr>
      </w:pPr>
    </w:p>
    <w:p w:rsidR="0033216B" w:rsidRPr="007435B0" w:rsidRDefault="0033216B" w:rsidP="0033216B">
      <w:pPr>
        <w:rPr>
          <w:rFonts w:ascii="Times New Roman" w:hAnsi="Times New Roman" w:cs="Times New Roman"/>
          <w:szCs w:val="32"/>
        </w:rPr>
      </w:pPr>
      <w:r w:rsidRPr="007435B0">
        <w:rPr>
          <w:rFonts w:ascii="Times New Roman" w:hAnsi="Times New Roman" w:cs="Times New Roman"/>
          <w:szCs w:val="32"/>
        </w:rPr>
        <w:t xml:space="preserve">Cal, Mumford. </w:t>
      </w:r>
      <w:proofErr w:type="gramStart"/>
      <w:r w:rsidRPr="007435B0">
        <w:rPr>
          <w:rFonts w:ascii="Times New Roman" w:hAnsi="Times New Roman" w:cs="Times New Roman"/>
          <w:szCs w:val="32"/>
        </w:rPr>
        <w:t>United States Government.</w:t>
      </w:r>
      <w:proofErr w:type="gramEnd"/>
      <w:r w:rsidRPr="007435B0">
        <w:rPr>
          <w:rFonts w:ascii="Times New Roman" w:hAnsi="Times New Roman" w:cs="Times New Roman"/>
          <w:szCs w:val="32"/>
        </w:rPr>
        <w:t xml:space="preserve"> Criminal </w:t>
      </w:r>
      <w:proofErr w:type="gramStart"/>
      <w:r w:rsidRPr="007435B0">
        <w:rPr>
          <w:rFonts w:ascii="Times New Roman" w:hAnsi="Times New Roman" w:cs="Times New Roman"/>
          <w:szCs w:val="32"/>
        </w:rPr>
        <w:t>Justice .</w:t>
      </w:r>
      <w:proofErr w:type="gramEnd"/>
      <w:r w:rsidRPr="007435B0">
        <w:rPr>
          <w:rFonts w:ascii="Times New Roman" w:hAnsi="Times New Roman" w:cs="Times New Roman"/>
          <w:szCs w:val="32"/>
        </w:rPr>
        <w:t xml:space="preserve"> </w:t>
      </w:r>
      <w:r w:rsidRPr="007435B0">
        <w:rPr>
          <w:rFonts w:ascii="Times New Roman" w:hAnsi="Times New Roman" w:cs="Times New Roman"/>
          <w:i/>
          <w:iCs/>
          <w:szCs w:val="32"/>
        </w:rPr>
        <w:t>Sentencing Alternatives</w:t>
      </w:r>
      <w:r w:rsidRPr="007435B0">
        <w:rPr>
          <w:rFonts w:ascii="Times New Roman" w:hAnsi="Times New Roman" w:cs="Times New Roman"/>
          <w:szCs w:val="32"/>
        </w:rPr>
        <w:t>. 2008. Print.</w:t>
      </w:r>
    </w:p>
    <w:p w:rsidR="0033216B" w:rsidRPr="007435B0" w:rsidRDefault="0033216B" w:rsidP="0033216B">
      <w:pPr>
        <w:rPr>
          <w:rFonts w:ascii="Times New Roman" w:hAnsi="Times New Roman" w:cs="Times New Roman"/>
          <w:szCs w:val="32"/>
        </w:rPr>
      </w:pPr>
    </w:p>
    <w:p w:rsidR="0033216B" w:rsidRPr="007435B0" w:rsidRDefault="0033216B" w:rsidP="0033216B">
      <w:pPr>
        <w:rPr>
          <w:rFonts w:ascii="Times New Roman" w:hAnsi="Times New Roman" w:cs="Times New Roman"/>
          <w:szCs w:val="32"/>
        </w:rPr>
      </w:pPr>
      <w:proofErr w:type="gramStart"/>
      <w:r w:rsidRPr="007435B0">
        <w:rPr>
          <w:rFonts w:ascii="Times New Roman" w:hAnsi="Times New Roman" w:cs="Times New Roman"/>
          <w:szCs w:val="32"/>
        </w:rPr>
        <w:t>United States Government.</w:t>
      </w:r>
      <w:proofErr w:type="gramEnd"/>
      <w:r w:rsidRPr="007435B0">
        <w:rPr>
          <w:rFonts w:ascii="Times New Roman" w:hAnsi="Times New Roman" w:cs="Times New Roman"/>
          <w:szCs w:val="32"/>
        </w:rPr>
        <w:t xml:space="preserve"> </w:t>
      </w:r>
      <w:proofErr w:type="gramStart"/>
      <w:r w:rsidRPr="007435B0">
        <w:rPr>
          <w:rFonts w:ascii="Times New Roman" w:hAnsi="Times New Roman" w:cs="Times New Roman"/>
          <w:szCs w:val="32"/>
        </w:rPr>
        <w:t>United States Bureau of Justice Statistics.</w:t>
      </w:r>
      <w:proofErr w:type="gramEnd"/>
      <w:r w:rsidRPr="007435B0">
        <w:rPr>
          <w:rFonts w:ascii="Times New Roman" w:hAnsi="Times New Roman" w:cs="Times New Roman"/>
          <w:szCs w:val="32"/>
        </w:rPr>
        <w:t xml:space="preserve"> </w:t>
      </w:r>
      <w:proofErr w:type="gramStart"/>
      <w:r w:rsidRPr="007435B0">
        <w:rPr>
          <w:rFonts w:ascii="Times New Roman" w:hAnsi="Times New Roman" w:cs="Times New Roman"/>
          <w:i/>
          <w:iCs/>
          <w:szCs w:val="32"/>
        </w:rPr>
        <w:t>2010 Census Incarceration</w:t>
      </w:r>
      <w:r w:rsidRPr="007435B0">
        <w:rPr>
          <w:rFonts w:ascii="Times New Roman" w:hAnsi="Times New Roman" w:cs="Times New Roman"/>
          <w:szCs w:val="32"/>
        </w:rPr>
        <w:t>.</w:t>
      </w:r>
      <w:proofErr w:type="gramEnd"/>
      <w:r w:rsidRPr="007435B0">
        <w:rPr>
          <w:rFonts w:ascii="Times New Roman" w:hAnsi="Times New Roman" w:cs="Times New Roman"/>
          <w:szCs w:val="32"/>
        </w:rPr>
        <w:t xml:space="preserve"> Web.</w:t>
      </w:r>
    </w:p>
    <w:p w:rsidR="0033216B" w:rsidRPr="007435B0" w:rsidRDefault="0033216B" w:rsidP="0033216B">
      <w:pPr>
        <w:rPr>
          <w:rFonts w:ascii="Times New Roman" w:hAnsi="Times New Roman" w:cs="Times New Roman"/>
          <w:szCs w:val="32"/>
        </w:rPr>
      </w:pPr>
    </w:p>
    <w:p w:rsidR="0033216B" w:rsidRPr="007435B0" w:rsidRDefault="0033216B" w:rsidP="0033216B">
      <w:pPr>
        <w:rPr>
          <w:rFonts w:ascii="Times New Roman" w:hAnsi="Times New Roman" w:cs="Times New Roman"/>
          <w:szCs w:val="32"/>
        </w:rPr>
      </w:pPr>
      <w:r w:rsidRPr="007435B0">
        <w:rPr>
          <w:rFonts w:ascii="Times New Roman" w:hAnsi="Times New Roman" w:cs="Times New Roman"/>
          <w:szCs w:val="32"/>
        </w:rPr>
        <w:t xml:space="preserve">Daniel S., </w:t>
      </w:r>
      <w:proofErr w:type="spellStart"/>
      <w:r w:rsidRPr="007435B0">
        <w:rPr>
          <w:rFonts w:ascii="Times New Roman" w:hAnsi="Times New Roman" w:cs="Times New Roman"/>
          <w:szCs w:val="32"/>
        </w:rPr>
        <w:t>Nagin</w:t>
      </w:r>
      <w:proofErr w:type="spellEnd"/>
      <w:r w:rsidRPr="007435B0">
        <w:rPr>
          <w:rFonts w:ascii="Times New Roman" w:hAnsi="Times New Roman" w:cs="Times New Roman"/>
          <w:szCs w:val="32"/>
        </w:rPr>
        <w:t xml:space="preserve">. </w:t>
      </w:r>
      <w:proofErr w:type="gramStart"/>
      <w:r w:rsidRPr="007435B0">
        <w:rPr>
          <w:rFonts w:ascii="Times New Roman" w:hAnsi="Times New Roman" w:cs="Times New Roman"/>
          <w:szCs w:val="32"/>
        </w:rPr>
        <w:t>United States Government.</w:t>
      </w:r>
      <w:proofErr w:type="gramEnd"/>
      <w:r w:rsidRPr="007435B0">
        <w:rPr>
          <w:rFonts w:ascii="Times New Roman" w:hAnsi="Times New Roman" w:cs="Times New Roman"/>
          <w:szCs w:val="32"/>
        </w:rPr>
        <w:t xml:space="preserve"> </w:t>
      </w:r>
      <w:proofErr w:type="gramStart"/>
      <w:r w:rsidRPr="007435B0">
        <w:rPr>
          <w:rFonts w:ascii="Times New Roman" w:hAnsi="Times New Roman" w:cs="Times New Roman"/>
          <w:szCs w:val="32"/>
        </w:rPr>
        <w:t>United States Bureau of Justice Statistics.</w:t>
      </w:r>
      <w:proofErr w:type="gramEnd"/>
      <w:r w:rsidRPr="007435B0">
        <w:rPr>
          <w:rFonts w:ascii="Times New Roman" w:hAnsi="Times New Roman" w:cs="Times New Roman"/>
          <w:szCs w:val="32"/>
        </w:rPr>
        <w:t xml:space="preserve"> </w:t>
      </w:r>
      <w:proofErr w:type="gramStart"/>
      <w:r w:rsidRPr="007435B0">
        <w:rPr>
          <w:rFonts w:ascii="Times New Roman" w:hAnsi="Times New Roman" w:cs="Times New Roman"/>
          <w:i/>
          <w:iCs/>
          <w:szCs w:val="32"/>
        </w:rPr>
        <w:t>Imprisonment and Reoffending</w:t>
      </w:r>
      <w:r w:rsidRPr="007435B0">
        <w:rPr>
          <w:rFonts w:ascii="Times New Roman" w:hAnsi="Times New Roman" w:cs="Times New Roman"/>
          <w:szCs w:val="32"/>
        </w:rPr>
        <w:t>.</w:t>
      </w:r>
      <w:proofErr w:type="gramEnd"/>
      <w:r w:rsidRPr="007435B0">
        <w:rPr>
          <w:rFonts w:ascii="Times New Roman" w:hAnsi="Times New Roman" w:cs="Times New Roman"/>
          <w:szCs w:val="32"/>
        </w:rPr>
        <w:t xml:space="preserve"> 2007. Web. &lt;http://pcs.la.psu.edu/seminars-and-assistance/criminal-justice-roundtable-costs-and-benefits-of-risk-assessment/roundtable-materials/NaginCullenFonsonImprisonmentAndReoffending.pdf&gt;.</w:t>
      </w:r>
    </w:p>
    <w:p w:rsidR="0033216B" w:rsidRPr="007435B0" w:rsidRDefault="0033216B" w:rsidP="006B10EA">
      <w:pPr>
        <w:spacing w:line="480" w:lineRule="auto"/>
        <w:rPr>
          <w:rFonts w:ascii="Times New Roman" w:hAnsi="Times New Roman" w:cs="Times New Roman"/>
          <w:szCs w:val="32"/>
        </w:rPr>
      </w:pPr>
    </w:p>
    <w:p w:rsidR="0033216B" w:rsidRPr="007435B0" w:rsidRDefault="0033216B" w:rsidP="006B10EA">
      <w:pPr>
        <w:spacing w:line="480" w:lineRule="auto"/>
        <w:rPr>
          <w:rFonts w:ascii="Times New Roman" w:hAnsi="Times New Roman" w:cs="Times New Roman"/>
          <w:szCs w:val="32"/>
        </w:rPr>
      </w:pPr>
    </w:p>
    <w:p w:rsidR="0033216B" w:rsidRPr="007435B0" w:rsidRDefault="0033216B" w:rsidP="006B10EA">
      <w:pPr>
        <w:spacing w:line="480" w:lineRule="auto"/>
        <w:rPr>
          <w:rFonts w:ascii="Times New Roman" w:hAnsi="Times New Roman" w:cs="Times New Roman"/>
          <w:szCs w:val="32"/>
        </w:rPr>
      </w:pPr>
    </w:p>
    <w:p w:rsidR="00852FD1" w:rsidRPr="007435B0" w:rsidRDefault="00852FD1" w:rsidP="006B10EA">
      <w:pPr>
        <w:spacing w:line="480" w:lineRule="auto"/>
      </w:pPr>
    </w:p>
    <w:p w:rsidR="00B53501" w:rsidRPr="007435B0" w:rsidRDefault="00B53501" w:rsidP="00F40EA6"/>
    <w:sectPr w:rsidR="00B53501" w:rsidRPr="007435B0" w:rsidSect="007435B0">
      <w:head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alias w:val="Title"/>
      <w:id w:val="77547040"/>
      <w:placeholder>
        <w:docPart w:val="99EC7D3FEBC91E49AD26EF9461638929"/>
      </w:placeholder>
      <w:dataBinding w:prefixMappings="xmlns:ns0='http://schemas.openxmlformats.org/package/2006/metadata/core-properties' xmlns:ns1='http://purl.org/dc/elements/1.1/'" w:xpath="/ns0:coreProperties[1]/ns1:title[1]" w:storeItemID="{6C3C8BC8-F283-45AE-878A-BAB7291924A1}"/>
      <w:text/>
    </w:sdtPr>
    <w:sdtContent>
      <w:p w:rsidR="007435B0" w:rsidRPr="005E04E9" w:rsidRDefault="007435B0">
        <w:pPr>
          <w:pStyle w:val="Header"/>
          <w:pBdr>
            <w:between w:val="single" w:sz="4" w:space="1" w:color="4F81BD" w:themeColor="accent1"/>
          </w:pBdr>
          <w:spacing w:line="276" w:lineRule="auto"/>
          <w:jc w:val="center"/>
          <w:rPr>
            <w:rFonts w:ascii="Cambria" w:hAnsi="Cambria"/>
          </w:rPr>
        </w:pPr>
        <w:r>
          <w:rPr>
            <w:rFonts w:ascii="Cambria" w:hAnsi="Cambria"/>
          </w:rPr>
          <w:t>Report Draft</w:t>
        </w:r>
      </w:p>
    </w:sdtContent>
  </w:sdt>
  <w:sdt>
    <w:sdtPr>
      <w:rPr>
        <w:rFonts w:ascii="Cambria" w:hAnsi="Cambria"/>
      </w:rPr>
      <w:alias w:val="Date"/>
      <w:id w:val="77547044"/>
      <w:placeholder>
        <w:docPart w:val="163911C5A34B5F438DF3D974A29207C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7435B0" w:rsidRPr="005E04E9" w:rsidRDefault="007435B0">
        <w:pPr>
          <w:pStyle w:val="Header"/>
          <w:pBdr>
            <w:between w:val="single" w:sz="4" w:space="1" w:color="4F81BD" w:themeColor="accent1"/>
          </w:pBdr>
          <w:spacing w:line="276" w:lineRule="auto"/>
          <w:jc w:val="center"/>
          <w:rPr>
            <w:rFonts w:ascii="Cambria" w:hAnsi="Cambria"/>
          </w:rPr>
        </w:pPr>
        <w:r>
          <w:rPr>
            <w:rFonts w:ascii="Cambria" w:hAnsi="Cambria"/>
          </w:rPr>
          <w:t>Brianne Dobson</w:t>
        </w:r>
      </w:p>
    </w:sdtContent>
  </w:sdt>
  <w:p w:rsidR="007435B0" w:rsidRDefault="007435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41DC"/>
    <w:rsid w:val="00025BCC"/>
    <w:rsid w:val="000A71A1"/>
    <w:rsid w:val="00126FAB"/>
    <w:rsid w:val="00197B47"/>
    <w:rsid w:val="001D5D8B"/>
    <w:rsid w:val="001F2B21"/>
    <w:rsid w:val="0023571F"/>
    <w:rsid w:val="002406FA"/>
    <w:rsid w:val="0033216B"/>
    <w:rsid w:val="0039118F"/>
    <w:rsid w:val="006879E8"/>
    <w:rsid w:val="006B10EA"/>
    <w:rsid w:val="006B6104"/>
    <w:rsid w:val="006C7B55"/>
    <w:rsid w:val="007435B0"/>
    <w:rsid w:val="007B1D06"/>
    <w:rsid w:val="007D53FF"/>
    <w:rsid w:val="00821A07"/>
    <w:rsid w:val="00852FD1"/>
    <w:rsid w:val="00B53501"/>
    <w:rsid w:val="00BC08A6"/>
    <w:rsid w:val="00C32195"/>
    <w:rsid w:val="00D132CC"/>
    <w:rsid w:val="00DE3C6B"/>
    <w:rsid w:val="00E27E11"/>
    <w:rsid w:val="00E57C7E"/>
    <w:rsid w:val="00EE5CF5"/>
    <w:rsid w:val="00F27405"/>
    <w:rsid w:val="00F40EA6"/>
    <w:rsid w:val="00FB41D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E57C7E"/>
    <w:pPr>
      <w:tabs>
        <w:tab w:val="center" w:pos="4320"/>
        <w:tab w:val="right" w:pos="8640"/>
      </w:tabs>
    </w:pPr>
  </w:style>
  <w:style w:type="character" w:customStyle="1" w:styleId="HeaderChar">
    <w:name w:val="Header Char"/>
    <w:basedOn w:val="DefaultParagraphFont"/>
    <w:link w:val="Header"/>
    <w:uiPriority w:val="99"/>
    <w:rsid w:val="00E57C7E"/>
  </w:style>
  <w:style w:type="paragraph" w:styleId="Footer">
    <w:name w:val="footer"/>
    <w:basedOn w:val="Normal"/>
    <w:link w:val="FooterChar"/>
    <w:uiPriority w:val="99"/>
    <w:semiHidden/>
    <w:unhideWhenUsed/>
    <w:rsid w:val="00E57C7E"/>
    <w:pPr>
      <w:tabs>
        <w:tab w:val="center" w:pos="4320"/>
        <w:tab w:val="right" w:pos="8640"/>
      </w:tabs>
    </w:pPr>
  </w:style>
  <w:style w:type="character" w:customStyle="1" w:styleId="FooterChar">
    <w:name w:val="Footer Char"/>
    <w:basedOn w:val="DefaultParagraphFont"/>
    <w:link w:val="Footer"/>
    <w:uiPriority w:val="99"/>
    <w:semiHidden/>
    <w:rsid w:val="00E57C7E"/>
  </w:style>
  <w:style w:type="table" w:styleId="TableGrid">
    <w:name w:val="Table Grid"/>
    <w:basedOn w:val="TableNormal"/>
    <w:uiPriority w:val="1"/>
    <w:rsid w:val="00E57C7E"/>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7435B0"/>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gif"/><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EC7D3FEBC91E49AD26EF9461638929"/>
        <w:category>
          <w:name w:val="General"/>
          <w:gallery w:val="placeholder"/>
        </w:category>
        <w:types>
          <w:type w:val="bbPlcHdr"/>
        </w:types>
        <w:behaviors>
          <w:behavior w:val="content"/>
        </w:behaviors>
        <w:guid w:val="{102E8849-958D-8E4E-8110-783BF7F30C6B}"/>
      </w:docPartPr>
      <w:docPartBody>
        <w:p w:rsidR="00701312" w:rsidRDefault="006D0B77" w:rsidP="006D0B77">
          <w:pPr>
            <w:pStyle w:val="99EC7D3FEBC91E49AD26EF9461638929"/>
          </w:pPr>
          <w:r>
            <w:t>[Type the document title]</w:t>
          </w:r>
        </w:p>
      </w:docPartBody>
    </w:docPart>
    <w:docPart>
      <w:docPartPr>
        <w:name w:val="163911C5A34B5F438DF3D974A29207C8"/>
        <w:category>
          <w:name w:val="General"/>
          <w:gallery w:val="placeholder"/>
        </w:category>
        <w:types>
          <w:type w:val="bbPlcHdr"/>
        </w:types>
        <w:behaviors>
          <w:behavior w:val="content"/>
        </w:behaviors>
        <w:guid w:val="{A9344B91-6A5F-344F-89FB-D798BB4E4280}"/>
      </w:docPartPr>
      <w:docPartBody>
        <w:p w:rsidR="00701312" w:rsidRDefault="006D0B77" w:rsidP="006D0B77">
          <w:pPr>
            <w:pStyle w:val="163911C5A34B5F438DF3D974A29207C8"/>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6D0B77"/>
    <w:rsid w:val="006D0B77"/>
    <w:rsid w:val="0070131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1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BCF6914D4505642842D4D12CCAC7446">
    <w:name w:val="DBCF6914D4505642842D4D12CCAC7446"/>
    <w:rsid w:val="006D0B77"/>
  </w:style>
  <w:style w:type="paragraph" w:customStyle="1" w:styleId="E670673F9B1D5B4B8E0C75F145C47FAB">
    <w:name w:val="E670673F9B1D5B4B8E0C75F145C47FAB"/>
    <w:rsid w:val="006D0B77"/>
  </w:style>
  <w:style w:type="paragraph" w:customStyle="1" w:styleId="89E83DC24D7D9546BDF0A5E4078B489B">
    <w:name w:val="89E83DC24D7D9546BDF0A5E4078B489B"/>
    <w:rsid w:val="006D0B77"/>
  </w:style>
  <w:style w:type="paragraph" w:customStyle="1" w:styleId="8FBADCDBEA898842B3FAA047551FDDBE">
    <w:name w:val="8FBADCDBEA898842B3FAA047551FDDBE"/>
    <w:rsid w:val="006D0B77"/>
  </w:style>
  <w:style w:type="paragraph" w:customStyle="1" w:styleId="9C56AD8BF3EEB3439F1FFF689DA8207E">
    <w:name w:val="9C56AD8BF3EEB3439F1FFF689DA8207E"/>
    <w:rsid w:val="006D0B77"/>
  </w:style>
  <w:style w:type="paragraph" w:customStyle="1" w:styleId="99EC7D3FEBC91E49AD26EF9461638929">
    <w:name w:val="99EC7D3FEBC91E49AD26EF9461638929"/>
    <w:rsid w:val="006D0B77"/>
  </w:style>
  <w:style w:type="paragraph" w:customStyle="1" w:styleId="163911C5A34B5F438DF3D974A29207C8">
    <w:name w:val="163911C5A34B5F438DF3D974A29207C8"/>
    <w:rsid w:val="006D0B77"/>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Brianne Dobson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1064</Words>
  <Characters>6069</Characters>
  <Application>Microsoft Macintosh Word</Application>
  <DocSecurity>0</DocSecurity>
  <Lines>50</Lines>
  <Paragraphs>12</Paragraphs>
  <ScaleCrop>false</ScaleCrop>
  <Company>Brianne Dobson</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Draft</dc:title>
  <dc:subject/>
  <dc:creator>Brianne Eatchel</dc:creator>
  <cp:keywords/>
  <cp:lastModifiedBy>Brianne Eatchel</cp:lastModifiedBy>
  <cp:revision>2</cp:revision>
  <dcterms:created xsi:type="dcterms:W3CDTF">2012-12-06T04:12:00Z</dcterms:created>
  <dcterms:modified xsi:type="dcterms:W3CDTF">2012-12-06T04:12:00Z</dcterms:modified>
</cp:coreProperties>
</file>