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36"/>
          <w:rtl w:val="0"/>
        </w:rPr>
        <w:t xml:space="preserve">Lesson 2: Tom Sawyer’s Gang and Pap’s Return</w:t>
      </w:r>
    </w:p>
    <w:p w:rsidR="00000000" w:rsidDel="00000000" w:rsidP="00000000" w:rsidRDefault="00000000" w:rsidRPr="00000000">
      <w:pPr>
        <w:contextualSpacing w:val="0"/>
      </w:pPr>
      <w:r w:rsidDel="00000000" w:rsidR="00000000" w:rsidRPr="00000000">
        <w:rPr>
          <w:sz w:val="22"/>
          <w:rtl w:val="0"/>
        </w:rPr>
        <w:t xml:space="preserve">Brianne Dobson</w:t>
      </w:r>
    </w:p>
    <w:p w:rsidR="00000000" w:rsidDel="00000000" w:rsidP="00000000" w:rsidRDefault="00000000" w:rsidRPr="00000000">
      <w:pPr>
        <w:contextualSpacing w:val="0"/>
      </w:pPr>
      <w:r w:rsidDel="00000000" w:rsidR="00000000" w:rsidRPr="00000000">
        <w:rPr>
          <w:b w:val="1"/>
          <w:rtl w:val="0"/>
        </w:rPr>
        <w:t xml:space="preserve">I. Utah State Core Curriculum Standards and Objectives</w:t>
      </w:r>
    </w:p>
    <w:p w:rsidR="00000000" w:rsidDel="00000000" w:rsidP="00000000" w:rsidRDefault="00000000" w:rsidRPr="00000000">
      <w:pPr>
        <w:contextualSpacing w:val="0"/>
      </w:pPr>
      <w:r w:rsidDel="00000000" w:rsidR="00000000" w:rsidRPr="00000000">
        <w:rPr>
          <w:rtl w:val="0"/>
        </w:rPr>
        <w:t xml:space="preserve">RL 10.5 Analyze how an author’s choices concerning how to structure a text, order events within it, and manipulate time create such effects as mystery, tension, or surprise.</w:t>
      </w:r>
    </w:p>
    <w:p w:rsidR="00000000" w:rsidDel="00000000" w:rsidP="00000000" w:rsidRDefault="00000000" w:rsidRPr="00000000">
      <w:pPr>
        <w:contextualSpacing w:val="0"/>
      </w:pPr>
      <w:r w:rsidDel="00000000" w:rsidR="00000000" w:rsidRPr="00000000">
        <w:rPr>
          <w:b w:val="1"/>
          <w:rtl w:val="0"/>
        </w:rPr>
        <w:t xml:space="preserve">II. Objectives</w:t>
      </w:r>
    </w:p>
    <w:p w:rsidR="00000000" w:rsidDel="00000000" w:rsidP="00000000" w:rsidRDefault="00000000" w:rsidRPr="00000000">
      <w:pPr>
        <w:contextualSpacing w:val="0"/>
      </w:pPr>
      <w:r w:rsidDel="00000000" w:rsidR="00000000" w:rsidRPr="00000000">
        <w:rPr>
          <w:rtl w:val="0"/>
        </w:rPr>
        <w:t xml:space="preserve">1. After reading chapters 2-5, students will apply knowledge on why authors and stories place parts of the story in sequential order. </w:t>
      </w:r>
    </w:p>
    <w:p w:rsidR="00000000" w:rsidDel="00000000" w:rsidP="00000000" w:rsidRDefault="00000000" w:rsidRPr="00000000">
      <w:pPr>
        <w:contextualSpacing w:val="0"/>
      </w:pPr>
      <w:r w:rsidDel="00000000" w:rsidR="00000000" w:rsidRPr="00000000">
        <w:rPr>
          <w:rtl w:val="0"/>
        </w:rPr>
        <w:t xml:space="preserve">2. After reading chapters 2-5 and discussing friendship, students will understand how dialogue are used to depict character and significance of characters.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III. Preparation</w:t>
      </w:r>
    </w:p>
    <w:p w:rsidR="00000000" w:rsidDel="00000000" w:rsidP="00000000" w:rsidRDefault="00000000" w:rsidRPr="00000000">
      <w:pPr>
        <w:contextualSpacing w:val="0"/>
      </w:pPr>
      <w:r w:rsidDel="00000000" w:rsidR="00000000" w:rsidRPr="00000000">
        <w:rPr>
          <w:rtl w:val="0"/>
        </w:rPr>
        <w:t xml:space="preserve">Create vocabulary sheet using dialect from chapters 2-5. Copy and have ready. </w:t>
      </w:r>
    </w:p>
    <w:p w:rsidR="00000000" w:rsidDel="00000000" w:rsidP="00000000" w:rsidRDefault="00000000" w:rsidRPr="00000000">
      <w:pPr>
        <w:contextualSpacing w:val="0"/>
      </w:pPr>
      <w:r w:rsidDel="00000000" w:rsidR="00000000" w:rsidRPr="00000000">
        <w:rPr>
          <w:rtl w:val="0"/>
        </w:rPr>
        <w:t xml:space="preserve">Create summative assessment using specific questions from chapters 2-5. Copy and have ready.</w:t>
      </w:r>
    </w:p>
    <w:p w:rsidR="00000000" w:rsidDel="00000000" w:rsidP="00000000" w:rsidRDefault="00000000" w:rsidRPr="00000000">
      <w:pPr>
        <w:contextualSpacing w:val="0"/>
      </w:pPr>
      <w:r w:rsidDel="00000000" w:rsidR="00000000" w:rsidRPr="00000000">
        <w:rPr>
          <w:rtl w:val="0"/>
        </w:rPr>
        <w:t xml:space="preserve">Generate summary questions to get the class up-to-speed and on the same level (use question prompts on the board to lead the discussion.) </w:t>
      </w:r>
    </w:p>
    <w:p w:rsidR="00000000" w:rsidDel="00000000" w:rsidP="00000000" w:rsidRDefault="00000000" w:rsidRPr="00000000">
      <w:pPr>
        <w:contextualSpacing w:val="0"/>
      </w:pPr>
      <w:r w:rsidDel="00000000" w:rsidR="00000000" w:rsidRPr="00000000">
        <w:rPr>
          <w:rtl w:val="0"/>
        </w:rPr>
        <w:t xml:space="preserve">Give an example before procedure #4 to help students understand how to use the vocabulary word in a sentence. </w:t>
      </w:r>
    </w:p>
    <w:p w:rsidR="00000000" w:rsidDel="00000000" w:rsidP="00000000" w:rsidRDefault="00000000" w:rsidRPr="00000000">
      <w:pPr>
        <w:contextualSpacing w:val="0"/>
      </w:pPr>
      <w:r w:rsidDel="00000000" w:rsidR="00000000" w:rsidRPr="00000000">
        <w:rPr>
          <w:rtl w:val="0"/>
        </w:rPr>
        <w:t xml:space="preserve">Lead vocabulary discussion after doing the worksheet, giving context and meanings to the words.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IV. Technology Use</w:t>
      </w:r>
    </w:p>
    <w:p w:rsidR="00000000" w:rsidDel="00000000" w:rsidP="00000000" w:rsidRDefault="00000000" w:rsidRPr="00000000">
      <w:pPr>
        <w:contextualSpacing w:val="0"/>
      </w:pPr>
      <w:r w:rsidDel="00000000" w:rsidR="00000000" w:rsidRPr="00000000">
        <w:rPr>
          <w:rtl w:val="0"/>
        </w:rPr>
        <w:t xml:space="preserve">Whiteboard only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 Instructional Procedures</w:t>
      </w:r>
    </w:p>
    <w:p w:rsidR="00000000" w:rsidDel="00000000" w:rsidP="00000000" w:rsidRDefault="00000000" w:rsidRPr="00000000">
      <w:pPr>
        <w:contextualSpacing w:val="0"/>
      </w:pPr>
      <w:r w:rsidDel="00000000" w:rsidR="00000000" w:rsidRPr="00000000">
        <w:rPr>
          <w:rtl w:val="0"/>
        </w:rPr>
        <w:t xml:space="preserve">1. Ask students to take out a blank piece of paper- make a W/L chart (list of 3 things they want to know about characters, plot, author, anything to do with what they read in chapters 2-5. Instruct students to leave the “L” for learned section blank)</w:t>
      </w:r>
    </w:p>
    <w:p w:rsidR="00000000" w:rsidDel="00000000" w:rsidP="00000000" w:rsidRDefault="00000000" w:rsidRPr="00000000">
      <w:pPr>
        <w:contextualSpacing w:val="0"/>
      </w:pPr>
      <w:r w:rsidDel="00000000" w:rsidR="00000000" w:rsidRPr="00000000">
        <w:rPr>
          <w:rtl w:val="0"/>
        </w:rPr>
        <w:t xml:space="preserve">1. Summarize chapters 2-5 by having a discussion based on questions posed on the board: </w:t>
      </w:r>
    </w:p>
    <w:p w:rsidR="00000000" w:rsidDel="00000000" w:rsidP="00000000" w:rsidRDefault="00000000" w:rsidRPr="00000000">
      <w:pPr>
        <w:contextualSpacing w:val="0"/>
      </w:pPr>
      <w:r w:rsidDel="00000000" w:rsidR="00000000" w:rsidRPr="00000000">
        <w:rPr>
          <w:rtl w:val="0"/>
        </w:rPr>
        <w:tab/>
        <w:t xml:space="preserve">“What was the group of boys who Tom and Huck assembled called after they swore to secrecy in blood?” </w:t>
      </w:r>
    </w:p>
    <w:p w:rsidR="00000000" w:rsidDel="00000000" w:rsidP="00000000" w:rsidRDefault="00000000" w:rsidRPr="00000000">
      <w:pPr>
        <w:contextualSpacing w:val="0"/>
      </w:pPr>
      <w:r w:rsidDel="00000000" w:rsidR="00000000" w:rsidRPr="00000000">
        <w:rPr>
          <w:rtl w:val="0"/>
        </w:rPr>
        <w:tab/>
        <w:t xml:space="preserve">“Why did it seem necessary for each boy to swear to secrecy in blood?”</w:t>
      </w:r>
    </w:p>
    <w:p w:rsidR="00000000" w:rsidDel="00000000" w:rsidP="00000000" w:rsidRDefault="00000000" w:rsidRPr="00000000">
      <w:pPr>
        <w:contextualSpacing w:val="0"/>
      </w:pPr>
      <w:r w:rsidDel="00000000" w:rsidR="00000000" w:rsidRPr="00000000">
        <w:rPr>
          <w:rtl w:val="0"/>
        </w:rPr>
        <w:tab/>
        <w:t xml:space="preserve">“Why do you think Huck asked the Judge to take his money? What was the indicator Huck mentioned as to why he did this thing?” </w:t>
      </w:r>
    </w:p>
    <w:p w:rsidR="00000000" w:rsidDel="00000000" w:rsidP="00000000" w:rsidRDefault="00000000" w:rsidRPr="00000000">
      <w:pPr>
        <w:contextualSpacing w:val="0"/>
      </w:pPr>
      <w:r w:rsidDel="00000000" w:rsidR="00000000" w:rsidRPr="00000000">
        <w:rPr>
          <w:rtl w:val="0"/>
        </w:rPr>
        <w:t xml:space="preserve">2. Prepare short vocabulary sheet on chapters 2-5. Hand out vocabulary sheets after the summarization and answering of the questions. Read instructions aloud, asking each student to read the sentence with the vocabulary word directly quoted out of the book, and write what they think it means.  This will be a formative assessment based on participation, no right or wrong answer. </w:t>
      </w:r>
    </w:p>
    <w:p w:rsidR="00000000" w:rsidDel="00000000" w:rsidP="00000000" w:rsidRDefault="00000000" w:rsidRPr="00000000">
      <w:pPr>
        <w:contextualSpacing w:val="0"/>
      </w:pPr>
      <w:r w:rsidDel="00000000" w:rsidR="00000000" w:rsidRPr="00000000">
        <w:rPr>
          <w:rtl w:val="0"/>
        </w:rPr>
        <w:t xml:space="preserve">3. Ask for volunteers to read what they thought some words meant, no right or wrong answer. </w:t>
      </w:r>
    </w:p>
    <w:p w:rsidR="00000000" w:rsidDel="00000000" w:rsidP="00000000" w:rsidRDefault="00000000" w:rsidRPr="00000000">
      <w:pPr>
        <w:contextualSpacing w:val="0"/>
      </w:pPr>
      <w:r w:rsidDel="00000000" w:rsidR="00000000" w:rsidRPr="00000000">
        <w:rPr>
          <w:rtl w:val="0"/>
        </w:rPr>
        <w:t xml:space="preserve">4. Ask students to use two of their vocabulary words in a sentence they would use in their every-day speech. </w:t>
      </w:r>
    </w:p>
    <w:p w:rsidR="00000000" w:rsidDel="00000000" w:rsidP="00000000" w:rsidRDefault="00000000" w:rsidRPr="00000000">
      <w:pPr>
        <w:contextualSpacing w:val="0"/>
      </w:pPr>
      <w:r w:rsidDel="00000000" w:rsidR="00000000" w:rsidRPr="00000000">
        <w:rPr>
          <w:rtl w:val="0"/>
        </w:rPr>
        <w:t xml:space="preserve">5. Group students together in pairs to share their every-day sentences. </w:t>
      </w:r>
    </w:p>
    <w:p w:rsidR="00000000" w:rsidDel="00000000" w:rsidP="00000000" w:rsidRDefault="00000000" w:rsidRPr="00000000">
      <w:pPr>
        <w:contextualSpacing w:val="0"/>
      </w:pPr>
      <w:r w:rsidDel="00000000" w:rsidR="00000000" w:rsidRPr="00000000">
        <w:rPr>
          <w:rtl w:val="0"/>
        </w:rPr>
        <w:t xml:space="preserve">6. While in these groups, hand out the summative assessment and instruct students to work as a 2-person team to answer these questions correctly. </w:t>
      </w:r>
    </w:p>
    <w:p w:rsidR="00000000" w:rsidDel="00000000" w:rsidP="00000000" w:rsidRDefault="00000000" w:rsidRPr="00000000">
      <w:pPr>
        <w:contextualSpacing w:val="0"/>
      </w:pPr>
      <w:r w:rsidDel="00000000" w:rsidR="00000000" w:rsidRPr="00000000">
        <w:rPr>
          <w:rtl w:val="0"/>
        </w:rPr>
        <w:t xml:space="preserve">7. Grade your own summative assessment. While grading, discuss context and reasoning behind each answer to the quiz questions. Summarize what we’ve learned.</w:t>
      </w:r>
    </w:p>
    <w:p w:rsidR="00000000" w:rsidDel="00000000" w:rsidP="00000000" w:rsidRDefault="00000000" w:rsidRPr="00000000">
      <w:pPr>
        <w:spacing w:after="0" w:before="0" w:line="240" w:lineRule="auto"/>
        <w:contextualSpacing w:val="0"/>
      </w:pPr>
      <w:r w:rsidDel="00000000" w:rsidR="00000000" w:rsidRPr="00000000">
        <w:rPr>
          <w:rtl w:val="0"/>
        </w:rPr>
        <w:t xml:space="preserve">8. Fill out ‘Learned’ section during a 5-8 minute quiet time at the end of class with 3 points they learned. Leave a few minutes for questions at the end on things we didn’t answer in class that were in their ‘Want to Know” section.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VI. Evaluation/Assessment of Student Progress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360"/>
        <w:contextualSpacing w:val="1"/>
        <w:rPr>
          <w:b w:val="1"/>
          <w:sz w:val="24"/>
        </w:rPr>
      </w:pPr>
      <w:r w:rsidDel="00000000" w:rsidR="00000000" w:rsidRPr="00000000">
        <w:rPr>
          <w:rFonts w:ascii="Cambria" w:cs="Cambria" w:eastAsia="Cambria" w:hAnsi="Cambria"/>
          <w:b w:val="1"/>
          <w:sz w:val="24"/>
          <w:rtl w:val="0"/>
        </w:rPr>
        <w:t xml:space="preserve">Pre-Assessment</w:t>
      </w:r>
    </w:p>
    <w:p w:rsidR="00000000" w:rsidDel="00000000" w:rsidP="00000000" w:rsidRDefault="00000000" w:rsidRPr="00000000">
      <w:pPr>
        <w:spacing w:after="0" w:before="0" w:line="240" w:lineRule="auto"/>
        <w:contextualSpacing w:val="0"/>
      </w:pPr>
      <w:r w:rsidDel="00000000" w:rsidR="00000000" w:rsidRPr="00000000">
        <w:rPr>
          <w:rtl w:val="0"/>
        </w:rPr>
        <w:t xml:space="preserve">After reading Chapters 2-5 as homework, students are required to list 3 points on a W/L (want to know/learn) chart in the “Want to Know” section.  Advised to ask questions about things that were not clear in the story, things they wanted to know possibly about historical context, dialect questions, etc. </w:t>
      </w:r>
    </w:p>
    <w:p w:rsidR="00000000" w:rsidDel="00000000" w:rsidP="00000000" w:rsidRDefault="00000000" w:rsidRPr="00000000">
      <w:pPr>
        <w:spacing w:after="0" w:before="0" w:line="240" w:lineRule="auto"/>
        <w:ind w:left="1080" w:firstLine="0"/>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360"/>
        <w:contextualSpacing w:val="1"/>
        <w:rPr>
          <w:b w:val="1"/>
          <w:sz w:val="24"/>
        </w:rPr>
      </w:pPr>
      <w:r w:rsidDel="00000000" w:rsidR="00000000" w:rsidRPr="00000000">
        <w:rPr>
          <w:rFonts w:ascii="Cambria" w:cs="Cambria" w:eastAsia="Cambria" w:hAnsi="Cambria"/>
          <w:b w:val="1"/>
          <w:sz w:val="24"/>
          <w:rtl w:val="0"/>
        </w:rPr>
        <w:t xml:space="preserve">Formative Assessment</w:t>
      </w:r>
    </w:p>
    <w:p w:rsidR="00000000" w:rsidDel="00000000" w:rsidP="00000000" w:rsidRDefault="00000000" w:rsidRPr="00000000">
      <w:pPr>
        <w:spacing w:after="0" w:before="0" w:line="240" w:lineRule="auto"/>
        <w:ind w:left="0" w:firstLine="0"/>
        <w:contextualSpacing w:val="0"/>
      </w:pPr>
      <w:r w:rsidDel="00000000" w:rsidR="00000000" w:rsidRPr="00000000">
        <w:rPr>
          <w:rtl w:val="0"/>
        </w:rPr>
        <w:t xml:space="preserve">Vocabulary sheets- Sheet will include a direct quote including the vocabulary word that is underlined straight from the text . Each vocabulary word will require the students to write underneath what they ‘think’ this word means within its context of this book.  There will be no right or wrong answer, just a gauge on where students are vocabulary and dialect wise in the world of Huck Finn.  This is meant to gauge the student’s comprehension of Huck’s dialect, tying in from Lesson 1.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spacing w:after="0" w:before="0" w:line="240" w:lineRule="auto"/>
        <w:ind w:left="1080" w:hanging="360"/>
        <w:contextualSpacing w:val="1"/>
        <w:rPr>
          <w:b w:val="1"/>
          <w:sz w:val="24"/>
        </w:rPr>
      </w:pPr>
      <w:r w:rsidDel="00000000" w:rsidR="00000000" w:rsidRPr="00000000">
        <w:rPr>
          <w:rFonts w:ascii="Cambria" w:cs="Cambria" w:eastAsia="Cambria" w:hAnsi="Cambria"/>
          <w:b w:val="1"/>
          <w:sz w:val="24"/>
          <w:rtl w:val="0"/>
        </w:rPr>
        <w:t xml:space="preserve">Summative Assessment</w:t>
      </w:r>
    </w:p>
    <w:p w:rsidR="00000000" w:rsidDel="00000000" w:rsidP="00000000" w:rsidRDefault="00000000" w:rsidRPr="00000000">
      <w:pPr>
        <w:contextualSpacing w:val="0"/>
        <w:rPr/>
      </w:pPr>
      <w:r w:rsidDel="00000000" w:rsidR="00000000" w:rsidRPr="00000000">
        <w:rPr>
          <w:rtl w:val="0"/>
        </w:rPr>
        <w:t xml:space="preserve">5. Why did Huck give his money to Judge Thatcher?</w:t>
      </w:r>
    </w:p>
    <w:p w:rsidR="00000000" w:rsidDel="00000000" w:rsidP="00000000" w:rsidRDefault="00000000" w:rsidRPr="00000000">
      <w:pPr>
        <w:contextualSpacing w:val="0"/>
      </w:pPr>
      <w:r w:rsidDel="00000000" w:rsidR="00000000" w:rsidRPr="00000000">
        <w:rPr>
          <w:rtl w:val="0"/>
        </w:rPr>
        <w:t xml:space="preserve">a. Judge Thatcher needed money</w:t>
      </w:r>
    </w:p>
    <w:p w:rsidR="00000000" w:rsidDel="00000000" w:rsidP="00000000" w:rsidRDefault="00000000" w:rsidRPr="00000000">
      <w:pPr>
        <w:contextualSpacing w:val="0"/>
      </w:pPr>
      <w:r w:rsidDel="00000000" w:rsidR="00000000" w:rsidRPr="00000000">
        <w:rPr>
          <w:rtl w:val="0"/>
        </w:rPr>
        <w:t xml:space="preserve">b. Huck knew Pap was back, and wanted to hide it from him.</w:t>
      </w:r>
    </w:p>
    <w:p w:rsidR="00000000" w:rsidDel="00000000" w:rsidP="00000000" w:rsidRDefault="00000000" w:rsidRPr="00000000">
      <w:pPr>
        <w:contextualSpacing w:val="0"/>
      </w:pPr>
      <w:r w:rsidDel="00000000" w:rsidR="00000000" w:rsidRPr="00000000">
        <w:rPr>
          <w:rtl w:val="0"/>
        </w:rPr>
        <w:t xml:space="preserve">c. Judge Thatcher took it from Huck without asking.</w:t>
      </w:r>
    </w:p>
    <w:p w:rsidR="00000000" w:rsidDel="00000000" w:rsidP="00000000" w:rsidRDefault="00000000" w:rsidRPr="00000000">
      <w:pPr>
        <w:contextualSpacing w:val="0"/>
      </w:pPr>
      <w:r w:rsidDel="00000000" w:rsidR="00000000" w:rsidRPr="00000000">
        <w:rPr>
          <w:rtl w:val="0"/>
        </w:rPr>
        <w:t xml:space="preserve">d. He was afraid Tom would take it and spend it all.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6. Describe Huck’s Pap. What does Huck describe him as? </w:t>
      </w:r>
    </w:p>
    <w:p w:rsidR="00000000" w:rsidDel="00000000" w:rsidP="00000000" w:rsidRDefault="00000000" w:rsidRPr="00000000">
      <w:pPr>
        <w:contextualSpacing w:val="0"/>
        <w:rPr/>
      </w:pPr>
      <w:r w:rsidDel="00000000" w:rsidR="00000000" w:rsidRPr="00000000">
        <w:rPr>
          <w:rtl w:val="0"/>
        </w:rPr>
        <w:t xml:space="preserve">a. Drunkard with an overgrown beard- unshaven.</w:t>
      </w:r>
    </w:p>
    <w:p w:rsidR="00000000" w:rsidDel="00000000" w:rsidP="00000000" w:rsidRDefault="00000000" w:rsidRPr="00000000">
      <w:pPr>
        <w:contextualSpacing w:val="0"/>
      </w:pPr>
      <w:r w:rsidDel="00000000" w:rsidR="00000000" w:rsidRPr="00000000">
        <w:rPr>
          <w:rtl w:val="0"/>
        </w:rPr>
        <w:t xml:space="preserve">b. White, pale complexion </w:t>
      </w:r>
    </w:p>
    <w:p w:rsidR="00000000" w:rsidDel="00000000" w:rsidP="00000000" w:rsidRDefault="00000000" w:rsidRPr="00000000">
      <w:pPr>
        <w:contextualSpacing w:val="0"/>
      </w:pPr>
      <w:r w:rsidDel="00000000" w:rsidR="00000000" w:rsidRPr="00000000">
        <w:rPr>
          <w:rtl w:val="0"/>
        </w:rPr>
        <w:t xml:space="preserve">c. Long, dirty, greasy hair  </w:t>
      </w:r>
    </w:p>
    <w:p w:rsidR="00000000" w:rsidDel="00000000" w:rsidP="00000000" w:rsidRDefault="00000000" w:rsidRPr="00000000">
      <w:pPr>
        <w:contextualSpacing w:val="0"/>
      </w:pPr>
      <w:r w:rsidDel="00000000" w:rsidR="00000000" w:rsidRPr="00000000">
        <w:rPr>
          <w:rtl w:val="0"/>
        </w:rPr>
        <w:t xml:space="preserve">d. All of the above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7. What best describes Huck’s relationship with Pap? </w:t>
      </w:r>
    </w:p>
    <w:p w:rsidR="00000000" w:rsidDel="00000000" w:rsidP="00000000" w:rsidRDefault="00000000" w:rsidRPr="00000000">
      <w:pPr>
        <w:contextualSpacing w:val="0"/>
      </w:pPr>
      <w:r w:rsidDel="00000000" w:rsidR="00000000" w:rsidRPr="00000000">
        <w:rPr>
          <w:rtl w:val="0"/>
        </w:rPr>
        <w:t xml:space="preserve">a. Huck loves his father and aspires to be like him. </w:t>
      </w:r>
    </w:p>
    <w:p w:rsidR="00000000" w:rsidDel="00000000" w:rsidP="00000000" w:rsidRDefault="00000000" w:rsidRPr="00000000">
      <w:pPr>
        <w:contextualSpacing w:val="0"/>
      </w:pPr>
      <w:r w:rsidDel="00000000" w:rsidR="00000000" w:rsidRPr="00000000">
        <w:rPr>
          <w:rtl w:val="0"/>
        </w:rPr>
        <w:t xml:space="preserve">b. Huck loved and respected his father for all the hard work he does. </w:t>
      </w:r>
    </w:p>
    <w:p w:rsidR="00000000" w:rsidDel="00000000" w:rsidP="00000000" w:rsidRDefault="00000000" w:rsidRPr="00000000">
      <w:pPr>
        <w:contextualSpacing w:val="0"/>
      </w:pPr>
      <w:r w:rsidDel="00000000" w:rsidR="00000000" w:rsidRPr="00000000">
        <w:rPr>
          <w:rtl w:val="0"/>
        </w:rPr>
        <w:t xml:space="preserve">c. Huck disliked and feared his father because he was a drunk. </w:t>
      </w:r>
    </w:p>
    <w:p w:rsidR="00000000" w:rsidDel="00000000" w:rsidP="00000000" w:rsidRDefault="00000000" w:rsidRPr="00000000">
      <w:pPr>
        <w:contextualSpacing w:val="0"/>
      </w:pPr>
      <w:r w:rsidDel="00000000" w:rsidR="00000000" w:rsidRPr="00000000">
        <w:rPr>
          <w:rtl w:val="0"/>
        </w:rPr>
        <w:t xml:space="preserve">d. Huck's father threw him out because Huck was a bad kid and a troublemaker.</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8. From your perception of their conversation, why does Pap </w:t>
      </w:r>
      <w:r w:rsidDel="00000000" w:rsidR="00000000" w:rsidRPr="00000000">
        <w:rPr>
          <w:b w:val="1"/>
          <w:rtl w:val="0"/>
        </w:rPr>
        <w:t xml:space="preserve">really </w:t>
      </w:r>
      <w:r w:rsidDel="00000000" w:rsidR="00000000" w:rsidRPr="00000000">
        <w:rPr>
          <w:rtl w:val="0"/>
        </w:rPr>
        <w:t xml:space="preserve">discredit Huck’s new lifestyle of fortune and schooling?</w:t>
      </w:r>
    </w:p>
    <w:p w:rsidR="00000000" w:rsidDel="00000000" w:rsidP="00000000" w:rsidRDefault="00000000" w:rsidRPr="00000000">
      <w:pPr>
        <w:contextualSpacing w:val="0"/>
      </w:pPr>
      <w:r w:rsidDel="00000000" w:rsidR="00000000" w:rsidRPr="00000000">
        <w:rPr>
          <w:rtl w:val="0"/>
        </w:rPr>
        <w:t xml:space="preserve">a. Pap feels inferior to Huck so he belittles him.</w:t>
      </w:r>
    </w:p>
    <w:p w:rsidR="00000000" w:rsidDel="00000000" w:rsidP="00000000" w:rsidRDefault="00000000" w:rsidRPr="00000000">
      <w:pPr>
        <w:contextualSpacing w:val="0"/>
      </w:pPr>
      <w:r w:rsidDel="00000000" w:rsidR="00000000" w:rsidRPr="00000000">
        <w:rPr>
          <w:rtl w:val="0"/>
        </w:rPr>
        <w:t xml:space="preserve">b. Huck embarrasses his father by making smart-aleck remarks.  </w:t>
      </w:r>
    </w:p>
    <w:p w:rsidR="00000000" w:rsidDel="00000000" w:rsidP="00000000" w:rsidRDefault="00000000" w:rsidRPr="00000000">
      <w:pPr>
        <w:contextualSpacing w:val="0"/>
      </w:pPr>
      <w:r w:rsidDel="00000000" w:rsidR="00000000" w:rsidRPr="00000000">
        <w:rPr>
          <w:rtl w:val="0"/>
        </w:rPr>
        <w:t xml:space="preserve">c. Pap pays Huck some respect for his new way of life.</w:t>
      </w:r>
    </w:p>
    <w:p w:rsidR="00000000" w:rsidDel="00000000" w:rsidP="00000000" w:rsidRDefault="00000000" w:rsidRPr="00000000">
      <w:pPr>
        <w:contextualSpacing w:val="0"/>
      </w:pPr>
      <w:r w:rsidDel="00000000" w:rsidR="00000000" w:rsidRPr="00000000">
        <w:rPr>
          <w:rtl w:val="0"/>
        </w:rPr>
        <w:t xml:space="preserve">d. Pap is just trying to teach Huck that school is good for him.</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9. What does Pap tear up of Huck’s during their conversation in Huck’s bedroom? </w:t>
      </w:r>
    </w:p>
    <w:p w:rsidR="00000000" w:rsidDel="00000000" w:rsidP="00000000" w:rsidRDefault="00000000" w:rsidRPr="00000000">
      <w:pPr>
        <w:contextualSpacing w:val="0"/>
      </w:pPr>
      <w:r w:rsidDel="00000000" w:rsidR="00000000" w:rsidRPr="00000000">
        <w:rPr>
          <w:rtl w:val="0"/>
        </w:rPr>
        <w:t xml:space="preserve">a. A set of playing cards</w:t>
      </w:r>
    </w:p>
    <w:p w:rsidR="00000000" w:rsidDel="00000000" w:rsidP="00000000" w:rsidRDefault="00000000" w:rsidRPr="00000000">
      <w:pPr>
        <w:contextualSpacing w:val="0"/>
      </w:pPr>
      <w:r w:rsidDel="00000000" w:rsidR="00000000" w:rsidRPr="00000000">
        <w:rPr>
          <w:rtl w:val="0"/>
        </w:rPr>
        <w:t xml:space="preserve">b. a book off his shelf </w:t>
      </w:r>
    </w:p>
    <w:p w:rsidR="00000000" w:rsidDel="00000000" w:rsidP="00000000" w:rsidRDefault="00000000" w:rsidRPr="00000000">
      <w:pPr>
        <w:contextualSpacing w:val="0"/>
      </w:pPr>
      <w:r w:rsidDel="00000000" w:rsidR="00000000" w:rsidRPr="00000000">
        <w:rPr>
          <w:rtl w:val="0"/>
        </w:rPr>
        <w:t xml:space="preserve">c. a letter</w:t>
      </w:r>
    </w:p>
    <w:p w:rsidR="00000000" w:rsidDel="00000000" w:rsidP="00000000" w:rsidRDefault="00000000" w:rsidRPr="00000000">
      <w:pPr>
        <w:contextualSpacing w:val="0"/>
      </w:pPr>
      <w:r w:rsidDel="00000000" w:rsidR="00000000" w:rsidRPr="00000000">
        <w:rPr>
          <w:rtl w:val="0"/>
        </w:rPr>
        <w:t xml:space="preserve">d. a reward for learning lessons well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9. How do you know that material things don't matter to Huck? </w:t>
      </w:r>
    </w:p>
    <w:p w:rsidR="00000000" w:rsidDel="00000000" w:rsidP="00000000" w:rsidRDefault="00000000" w:rsidRPr="00000000">
      <w:pPr>
        <w:contextualSpacing w:val="0"/>
      </w:pPr>
      <w:r w:rsidDel="00000000" w:rsidR="00000000" w:rsidRPr="00000000">
        <w:rPr>
          <w:rtl w:val="0"/>
        </w:rPr>
        <w:t xml:space="preserve">a. He throws material things in the garbage.</w:t>
      </w:r>
    </w:p>
    <w:p w:rsidR="00000000" w:rsidDel="00000000" w:rsidP="00000000" w:rsidRDefault="00000000" w:rsidRPr="00000000">
      <w:pPr>
        <w:contextualSpacing w:val="0"/>
      </w:pPr>
      <w:r w:rsidDel="00000000" w:rsidR="00000000" w:rsidRPr="00000000">
        <w:rPr>
          <w:rtl w:val="0"/>
        </w:rPr>
        <w:t xml:space="preserve">b. He ruins everything.</w:t>
      </w:r>
    </w:p>
    <w:p w:rsidR="00000000" w:rsidDel="00000000" w:rsidP="00000000" w:rsidRDefault="00000000" w:rsidRPr="00000000">
      <w:pPr>
        <w:contextualSpacing w:val="0"/>
      </w:pPr>
      <w:r w:rsidDel="00000000" w:rsidR="00000000" w:rsidRPr="00000000">
        <w:rPr>
          <w:rtl w:val="0"/>
        </w:rPr>
        <w:t xml:space="preserve">c. He gave his money to Judge Thatcher. </w:t>
      </w:r>
    </w:p>
    <w:p w:rsidR="00000000" w:rsidDel="00000000" w:rsidP="00000000" w:rsidRDefault="00000000" w:rsidRPr="00000000">
      <w:pPr>
        <w:contextualSpacing w:val="0"/>
        <w:rPr/>
      </w:pPr>
      <w:r w:rsidDel="00000000" w:rsidR="00000000" w:rsidRPr="00000000">
        <w:rPr>
          <w:rtl w:val="0"/>
        </w:rPr>
        <w:t xml:space="preserve">d. He spent all his money on candy.</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spacing w:after="0" w:before="0" w:line="240" w:lineRule="auto"/>
        <w:contextualSpacing w:val="0"/>
      </w:pPr>
      <w:r w:rsidDel="00000000" w:rsidR="00000000" w:rsidRPr="00000000">
        <w:rPr>
          <w:b w:val="1"/>
          <w:rtl w:val="0"/>
        </w:rPr>
        <w:t xml:space="preserve">Vocabulary Sheet</w:t>
      </w:r>
    </w:p>
    <w:p w:rsidR="00000000" w:rsidDel="00000000" w:rsidP="00000000" w:rsidRDefault="00000000" w:rsidRPr="00000000">
      <w:pPr>
        <w:spacing w:after="0" w:before="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1. "Some think different but mostly it's considered best to kill them, except some that you bring to the cave here, and keep them till they're </w:t>
      </w:r>
      <w:r w:rsidDel="00000000" w:rsidR="00000000" w:rsidRPr="00000000">
        <w:rPr>
          <w:u w:val="single"/>
          <w:rtl w:val="0"/>
        </w:rPr>
        <w:t xml:space="preserve">ransomed</w:t>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2. ...they was only lath and broomsticks and you might </w:t>
      </w:r>
      <w:r w:rsidDel="00000000" w:rsidR="00000000" w:rsidRPr="00000000">
        <w:rPr>
          <w:u w:val="single"/>
          <w:rtl w:val="0"/>
        </w:rPr>
        <w:t xml:space="preserve">scour</w:t>
      </w:r>
      <w:r w:rsidDel="00000000" w:rsidR="00000000" w:rsidRPr="00000000">
        <w:rPr>
          <w:rtl w:val="0"/>
        </w:rPr>
        <w:t xml:space="preserve"> at them till you rotted…</w:t>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3. Well, I’ll </w:t>
      </w:r>
      <w:r w:rsidDel="00000000" w:rsidR="00000000" w:rsidRPr="00000000">
        <w:rPr>
          <w:u w:val="single"/>
          <w:rtl w:val="0"/>
        </w:rPr>
        <w:t xml:space="preserve">learn her how to meddle.</w:t>
      </w:r>
    </w:p>
    <w:p w:rsidR="00000000" w:rsidDel="00000000" w:rsidP="00000000" w:rsidRDefault="00000000" w:rsidRPr="00000000">
      <w:pPr>
        <w:contextualSpacing w:val="0"/>
      </w:pPr>
      <w:r w:rsidDel="00000000" w:rsidR="00000000" w:rsidRPr="00000000">
        <w:rPr>
          <w:u w:val="single"/>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4. Do you want to go to doin’ things different than whats in the books, and get things all </w:t>
      </w:r>
      <w:r w:rsidDel="00000000" w:rsidR="00000000" w:rsidRPr="00000000">
        <w:rPr>
          <w:u w:val="single"/>
          <w:rtl w:val="0"/>
        </w:rPr>
        <w:t xml:space="preserve">muddled </w:t>
      </w:r>
      <w:r w:rsidDel="00000000" w:rsidR="00000000" w:rsidRPr="00000000">
        <w:rPr>
          <w:rtl w:val="0"/>
        </w:rPr>
        <w:t xml:space="preserve">up?</w:t>
      </w:r>
    </w:p>
    <w:p w:rsidR="00000000" w:rsidDel="00000000" w:rsidP="00000000" w:rsidRDefault="00000000" w:rsidRPr="00000000">
      <w:pPr>
        <w:contextualSpacing w:val="0"/>
      </w:pPr>
      <w:r w:rsidDel="00000000" w:rsidR="00000000" w:rsidRPr="00000000">
        <w:rPr>
          <w:rtl w:val="0"/>
        </w:rPr>
        <w:t xml:space="preserve">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5. I told him I had an old slick </w:t>
      </w:r>
      <w:r w:rsidDel="00000000" w:rsidR="00000000" w:rsidRPr="00000000">
        <w:rPr>
          <w:u w:val="single"/>
          <w:rtl w:val="0"/>
        </w:rPr>
        <w:t xml:space="preserve">counterfeit</w:t>
      </w:r>
      <w:r w:rsidDel="00000000" w:rsidR="00000000" w:rsidRPr="00000000">
        <w:rPr>
          <w:rtl w:val="0"/>
        </w:rPr>
        <w:t xml:space="preserve"> quarter that warn't no good because the brass showed through the silver a little…</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pPr>
        <w:spacing w:after="0" w:before="0" w:line="240" w:lineRule="auto"/>
        <w:contextualSpacing w:val="0"/>
      </w:pPr>
      <w:r w:rsidDel="00000000" w:rsidR="00000000" w:rsidRPr="00000000">
        <w:rPr>
          <w:rtl w:val="0"/>
        </w:rPr>
      </w:r>
    </w:p>
    <w:sectPr>
      <w:pgSz w:h="15840.0" w:w="12240.0"/>
      <w:pgMar w:bottom="1440" w:top="1440" w:left="1800" w:right="18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Georgia"/>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1080" w:firstLine="720"/>
      </w:pPr>
      <w:rPr>
        <w:rFonts w:ascii="Arial" w:cs="Arial" w:eastAsia="Arial" w:hAnsi="Arial"/>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u w:val="none"/>
        <w:vertAlign w:val="baseline"/>
      </w:rPr>
    </w:rPrDefault>
    <w:pPrDefault>
      <w:pPr>
        <w:keepNext w:val="0"/>
        <w:keepLines w:val="0"/>
        <w:widowControl w:val="0"/>
        <w:spacing w:after="0" w:before="0" w:line="240" w:lineRule="auto"/>
        <w:ind w:left="0" w:right="0" w:firstLine="0"/>
        <w:contextualSpacing w:val="1"/>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rPr>
  </w:style>
  <w:style w:type="paragraph" w:styleId="Heading2">
    <w:name w:val="heading 2"/>
    <w:basedOn w:val="Normal"/>
    <w:next w:val="Normal"/>
    <w:pPr>
      <w:keepNext w:val="1"/>
      <w:keepLines w:val="1"/>
      <w:spacing w:after="80" w:before="360" w:lineRule="auto"/>
      <w:contextualSpacing w:val="1"/>
    </w:pPr>
    <w:rPr>
      <w:b w:val="1"/>
      <w:sz w:val="36"/>
    </w:rPr>
  </w:style>
  <w:style w:type="paragraph" w:styleId="Heading3">
    <w:name w:val="heading 3"/>
    <w:basedOn w:val="Normal"/>
    <w:next w:val="Normal"/>
    <w:pPr>
      <w:keepNext w:val="1"/>
      <w:keepLines w:val="1"/>
      <w:spacing w:after="80" w:before="280" w:lineRule="auto"/>
      <w:contextualSpacing w:val="1"/>
    </w:pPr>
    <w:rPr>
      <w:b w:val="1"/>
      <w:sz w:val="28"/>
    </w:rPr>
  </w:style>
  <w:style w:type="paragraph" w:styleId="Heading4">
    <w:name w:val="heading 4"/>
    <w:basedOn w:val="Normal"/>
    <w:next w:val="Normal"/>
    <w:pPr>
      <w:keepNext w:val="1"/>
      <w:keepLines w:val="1"/>
      <w:spacing w:after="40" w:before="240" w:lineRule="auto"/>
      <w:contextualSpacing w:val="1"/>
    </w:pPr>
    <w:rPr>
      <w:b w:val="1"/>
      <w:sz w:val="24"/>
    </w:rPr>
  </w:style>
  <w:style w:type="paragraph" w:styleId="Heading5">
    <w:name w:val="heading 5"/>
    <w:basedOn w:val="Normal"/>
    <w:next w:val="Normal"/>
    <w:pPr>
      <w:keepNext w:val="1"/>
      <w:keepLines w:val="1"/>
      <w:spacing w:after="40" w:before="220" w:lineRule="auto"/>
      <w:contextualSpacing w:val="1"/>
    </w:pPr>
    <w:rPr>
      <w:b w:val="1"/>
      <w:sz w:val="22"/>
    </w:rPr>
  </w:style>
  <w:style w:type="paragraph" w:styleId="Heading6">
    <w:name w:val="heading 6"/>
    <w:basedOn w:val="Normal"/>
    <w:next w:val="Normal"/>
    <w:pPr>
      <w:keepNext w:val="1"/>
      <w:keepLines w:val="1"/>
      <w:spacing w:after="40" w:before="200" w:lineRule="auto"/>
      <w:contextualSpacing w:val="1"/>
    </w:pPr>
    <w:rPr>
      <w:b w:val="1"/>
      <w:sz w:val="20"/>
    </w:rPr>
  </w:style>
  <w:style w:type="paragraph" w:styleId="Title">
    <w:name w:val="Title"/>
    <w:basedOn w:val="Normal"/>
    <w:next w:val="Normal"/>
    <w:pPr>
      <w:keepNext w:val="1"/>
      <w:keepLines w:val="1"/>
      <w:spacing w:after="120" w:before="480" w:lineRule="auto"/>
      <w:contextualSpacing w:val="1"/>
    </w:pPr>
    <w:rPr>
      <w:b w:val="1"/>
      <w:sz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rPr>
  </w:style>
</w:styles>
</file>

<file path=word/_rels/document.xml.rels><?xml version="1.0" encoding="UTF-8" standalone="yes"?><Relationships xmlns="http://schemas.openxmlformats.org/package/2006/relationships"><Relationship Id="rId2" Type="http://schemas.openxmlformats.org/officeDocument/2006/relationships/fontTable" Target="fontTable.xml"/><Relationship Id="rId1" Type="http://schemas.openxmlformats.org/officeDocument/2006/relationships/settings" Target="settings.xml"/><Relationship Id="rId4" Type="http://schemas.openxmlformats.org/officeDocument/2006/relationships/styles" Target="styles.xml"/><Relationship Id="rId3" Type="http://schemas.openxmlformats.org/officeDocument/2006/relationships/numbering" Target="numbering.xml"/></Relationships>
</file>